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630" w:rsidRDefault="001B335C" w:rsidP="00AD7BAE">
      <w:pPr>
        <w:jc w:val="center"/>
        <w:rPr>
          <w:rFonts w:ascii="Times New Roman" w:hAnsi="Times New Roman"/>
          <w:b/>
        </w:rPr>
      </w:pPr>
      <w:r w:rsidRPr="00157A48">
        <w:rPr>
          <w:rFonts w:ascii="Times New Roman" w:hAnsi="Times New Roman"/>
          <w:b/>
        </w:rPr>
        <w:t>ОПРОСНЫЙ ЛИСТ</w:t>
      </w:r>
    </w:p>
    <w:p w:rsidR="000B6630" w:rsidRPr="00AD7BAE" w:rsidRDefault="00AD7BAE" w:rsidP="000B663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AD7BAE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Панели</w:t>
      </w:r>
      <w:r w:rsidRPr="00AD7BAE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 распределительных </w:t>
      </w:r>
      <w:r w:rsidRPr="00AD7BAE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>щитов</w:t>
      </w:r>
      <w:r w:rsidRPr="00AD7BAE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(ЩО)</w:t>
      </w:r>
    </w:p>
    <w:p w:rsidR="004510CA" w:rsidRDefault="004510CA" w:rsidP="000B6630">
      <w:pPr>
        <w:jc w:val="center"/>
        <w:rPr>
          <w:rFonts w:ascii="Times New Roman" w:hAnsi="Times New Roman"/>
          <w:b/>
          <w:color w:val="000000"/>
        </w:rPr>
      </w:pPr>
    </w:p>
    <w:p w:rsidR="00AD7BAE" w:rsidRPr="00A77B0A" w:rsidRDefault="00AD7BAE" w:rsidP="00AD7BAE">
      <w:pPr>
        <w:rPr>
          <w:b/>
        </w:rPr>
      </w:pPr>
    </w:p>
    <w:tbl>
      <w:tblPr>
        <w:tblpPr w:leftFromText="180" w:rightFromText="180" w:vertAnchor="text" w:horzAnchor="margin" w:tblpXSpec="center" w:tblpY="46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195"/>
        <w:gridCol w:w="222"/>
        <w:gridCol w:w="1662"/>
        <w:gridCol w:w="782"/>
        <w:gridCol w:w="783"/>
        <w:gridCol w:w="783"/>
        <w:gridCol w:w="787"/>
      </w:tblGrid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Порядковый номер панели</w:t>
            </w:r>
          </w:p>
        </w:tc>
        <w:tc>
          <w:tcPr>
            <w:tcW w:w="3135" w:type="dxa"/>
            <w:gridSpan w:val="4"/>
          </w:tcPr>
          <w:p w:rsidR="00AD7BAE" w:rsidRPr="00AD7BAE" w:rsidRDefault="00AD7BAE" w:rsidP="00AD7BAE">
            <w:pPr>
              <w:jc w:val="center"/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№</w:t>
            </w:r>
            <w:r w:rsidRPr="00AD7BAE">
              <w:rPr>
                <w:rFonts w:ascii="Times New Roman" w:hAnsi="Times New Roman"/>
              </w:rPr>
              <w:t>1</w:t>
            </w:r>
          </w:p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  <w:trHeight w:val="409"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Номинальное напряжение, В</w:t>
            </w:r>
            <w:bookmarkStart w:id="0" w:name="_GoBack"/>
            <w:bookmarkEnd w:id="0"/>
          </w:p>
        </w:tc>
        <w:tc>
          <w:tcPr>
            <w:tcW w:w="3135" w:type="dxa"/>
            <w:gridSpan w:val="4"/>
            <w:tcBorders>
              <w:bottom w:val="single" w:sz="4" w:space="0" w:color="auto"/>
            </w:tcBorders>
          </w:tcPr>
          <w:p w:rsidR="00AD7BAE" w:rsidRDefault="00AD7BAE" w:rsidP="00AD7BAE"/>
          <w:p w:rsidR="00AD7BAE" w:rsidRDefault="00AD7BAE" w:rsidP="00AD7BAE">
            <w:pPr>
              <w:jc w:val="center"/>
            </w:pPr>
          </w:p>
        </w:tc>
      </w:tr>
      <w:tr w:rsidR="00AD7BAE" w:rsidTr="00FA4DF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Номинальный ток, А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7BAE" w:rsidRDefault="00AD7BAE" w:rsidP="00AD7BAE">
            <w:pPr>
              <w:jc w:val="center"/>
            </w:pPr>
          </w:p>
        </w:tc>
      </w:tr>
      <w:tr w:rsidR="00AD7BAE" w:rsidTr="00D05B8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Материал и сечение сборных шин, мм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Схема первичных соединений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D7BAE" w:rsidRDefault="00AD7BAE" w:rsidP="00AD7BAE"/>
        </w:tc>
      </w:tr>
      <w:tr w:rsidR="00AD7BAE" w:rsidTr="00D50D1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Материал и сечение нулевой шины, мм</w:t>
            </w:r>
          </w:p>
        </w:tc>
        <w:tc>
          <w:tcPr>
            <w:tcW w:w="3135" w:type="dxa"/>
            <w:gridSpan w:val="4"/>
            <w:tcBorders>
              <w:top w:val="single" w:sz="4" w:space="0" w:color="auto"/>
            </w:tcBorders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Тип панели</w:t>
            </w:r>
          </w:p>
        </w:tc>
        <w:tc>
          <w:tcPr>
            <w:tcW w:w="3135" w:type="dxa"/>
            <w:gridSpan w:val="4"/>
          </w:tcPr>
          <w:p w:rsidR="00AD7BAE" w:rsidRPr="00AD7BAE" w:rsidRDefault="00AD7BAE" w:rsidP="00AD7BAE">
            <w:pPr>
              <w:jc w:val="center"/>
              <w:rPr>
                <w:rFonts w:ascii="Times New Roman" w:hAnsi="Times New Roman"/>
                <w:lang w:val="en-US"/>
              </w:rPr>
            </w:pPr>
            <w:r w:rsidRPr="00AD7BAE">
              <w:rPr>
                <w:rFonts w:ascii="Times New Roman" w:hAnsi="Times New Roman"/>
              </w:rPr>
              <w:t>ЩО 70-</w:t>
            </w:r>
          </w:p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  <w:trHeight w:val="576"/>
        </w:trPr>
        <w:tc>
          <w:tcPr>
            <w:tcW w:w="2093" w:type="dxa"/>
            <w:vMerge w:val="restart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Тип коммутирующего защитного аппарата</w:t>
            </w:r>
          </w:p>
        </w:tc>
        <w:tc>
          <w:tcPr>
            <w:tcW w:w="1417" w:type="dxa"/>
            <w:gridSpan w:val="2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</w:p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автомат</w:t>
            </w:r>
          </w:p>
        </w:tc>
        <w:tc>
          <w:tcPr>
            <w:tcW w:w="1662" w:type="dxa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номинальный ток, А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  <w:vMerge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2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рубильник</w:t>
            </w:r>
          </w:p>
        </w:tc>
        <w:tc>
          <w:tcPr>
            <w:tcW w:w="1662" w:type="dxa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номинальный ток, А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 xml:space="preserve">Номинальный ток максимального </w:t>
            </w:r>
            <w:proofErr w:type="spellStart"/>
            <w:r w:rsidRPr="00AD7BAE">
              <w:rPr>
                <w:rFonts w:ascii="Times New Roman" w:hAnsi="Times New Roman"/>
              </w:rPr>
              <w:t>расцепителя</w:t>
            </w:r>
            <w:proofErr w:type="spellEnd"/>
            <w:r w:rsidRPr="00AD7BAE">
              <w:rPr>
                <w:rFonts w:ascii="Times New Roman" w:hAnsi="Times New Roman"/>
              </w:rPr>
              <w:t xml:space="preserve"> автомата или предохранителя, А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88" w:type="dxa"/>
            <w:gridSpan w:val="2"/>
            <w:vMerge w:val="restart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</w:p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 xml:space="preserve">Пределы </w:t>
            </w:r>
            <w:proofErr w:type="spellStart"/>
            <w:r w:rsidRPr="00AD7BAE">
              <w:rPr>
                <w:rFonts w:ascii="Times New Roman" w:hAnsi="Times New Roman"/>
              </w:rPr>
              <w:t>уставок</w:t>
            </w:r>
            <w:proofErr w:type="spellEnd"/>
            <w:r w:rsidRPr="00AD7BAE">
              <w:rPr>
                <w:rFonts w:ascii="Times New Roman" w:hAnsi="Times New Roman"/>
              </w:rPr>
              <w:t xml:space="preserve"> по току </w:t>
            </w:r>
            <w:proofErr w:type="spellStart"/>
            <w:r w:rsidRPr="00AD7BAE">
              <w:rPr>
                <w:rFonts w:ascii="Times New Roman" w:hAnsi="Times New Roman"/>
              </w:rPr>
              <w:t>расцепителей</w:t>
            </w:r>
            <w:proofErr w:type="spellEnd"/>
            <w:r w:rsidRPr="00AD7BAE">
              <w:rPr>
                <w:rFonts w:ascii="Times New Roman" w:hAnsi="Times New Roman"/>
              </w:rPr>
              <w:t xml:space="preserve"> автомата</w:t>
            </w:r>
          </w:p>
        </w:tc>
        <w:tc>
          <w:tcPr>
            <w:tcW w:w="1884" w:type="dxa"/>
            <w:gridSpan w:val="2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замедленного срабатывания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288" w:type="dxa"/>
            <w:gridSpan w:val="2"/>
            <w:vMerge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</w:p>
        </w:tc>
        <w:tc>
          <w:tcPr>
            <w:tcW w:w="1884" w:type="dxa"/>
            <w:gridSpan w:val="2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мгновенного срабатывания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Ток плавкой вставки, А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Номинальный ток трансформатора тока, А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Амперметр-шкала, А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Вольтметр-шкала, В</w:t>
            </w:r>
          </w:p>
        </w:tc>
        <w:tc>
          <w:tcPr>
            <w:tcW w:w="782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3" w:type="dxa"/>
          </w:tcPr>
          <w:p w:rsidR="00AD7BAE" w:rsidRDefault="00AD7BAE" w:rsidP="00AD7BAE"/>
        </w:tc>
        <w:tc>
          <w:tcPr>
            <w:tcW w:w="787" w:type="dxa"/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Щиток учета</w:t>
            </w:r>
          </w:p>
        </w:tc>
        <w:tc>
          <w:tcPr>
            <w:tcW w:w="3135" w:type="dxa"/>
            <w:gridSpan w:val="4"/>
            <w:tcBorders>
              <w:right w:val="single" w:sz="4" w:space="0" w:color="auto"/>
            </w:tcBorders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Количество панелей (в том числе торцевых)</w:t>
            </w:r>
          </w:p>
        </w:tc>
        <w:tc>
          <w:tcPr>
            <w:tcW w:w="3135" w:type="dxa"/>
            <w:gridSpan w:val="4"/>
            <w:tcBorders>
              <w:right w:val="single" w:sz="4" w:space="0" w:color="auto"/>
            </w:tcBorders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Наличие шинного моста (при двухрядном расположении панелей)</w:t>
            </w:r>
          </w:p>
        </w:tc>
        <w:tc>
          <w:tcPr>
            <w:tcW w:w="3135" w:type="dxa"/>
            <w:gridSpan w:val="4"/>
            <w:tcBorders>
              <w:right w:val="single" w:sz="4" w:space="0" w:color="auto"/>
            </w:tcBorders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  <w:trHeight w:val="197"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Расстояние между фасадами панелей, мм</w:t>
            </w:r>
          </w:p>
          <w:p w:rsidR="00AD7BAE" w:rsidRPr="00AD7BAE" w:rsidRDefault="00AD7BAE" w:rsidP="00AD7BAE">
            <w:pPr>
              <w:rPr>
                <w:rFonts w:ascii="Times New Roman" w:hAnsi="Times New Roman"/>
              </w:rPr>
            </w:pPr>
          </w:p>
        </w:tc>
        <w:tc>
          <w:tcPr>
            <w:tcW w:w="3135" w:type="dxa"/>
            <w:gridSpan w:val="4"/>
            <w:tcBorders>
              <w:right w:val="single" w:sz="4" w:space="0" w:color="auto"/>
            </w:tcBorders>
          </w:tcPr>
          <w:p w:rsidR="00AD7BAE" w:rsidRDefault="00AD7BAE" w:rsidP="00AD7BAE"/>
        </w:tc>
      </w:tr>
      <w:tr w:rsidR="00AD7BAE" w:rsidTr="00AD7BAE">
        <w:tblPrEx>
          <w:tblCellMar>
            <w:top w:w="0" w:type="dxa"/>
            <w:bottom w:w="0" w:type="dxa"/>
          </w:tblCellMar>
        </w:tblPrEx>
        <w:trPr>
          <w:cantSplit/>
          <w:trHeight w:val="269"/>
        </w:trPr>
        <w:tc>
          <w:tcPr>
            <w:tcW w:w="5172" w:type="dxa"/>
            <w:gridSpan w:val="4"/>
          </w:tcPr>
          <w:p w:rsidR="00AD7BAE" w:rsidRPr="00AD7BAE" w:rsidRDefault="00AD7BAE" w:rsidP="00AD7BAE">
            <w:pPr>
              <w:rPr>
                <w:rFonts w:ascii="Times New Roman" w:hAnsi="Times New Roman"/>
              </w:rPr>
            </w:pPr>
            <w:r w:rsidRPr="00AD7BAE">
              <w:rPr>
                <w:rFonts w:ascii="Times New Roman" w:hAnsi="Times New Roman"/>
              </w:rPr>
              <w:t>Наличие шинной магистрали для соединения панелей в ряду</w:t>
            </w:r>
          </w:p>
        </w:tc>
        <w:tc>
          <w:tcPr>
            <w:tcW w:w="3135" w:type="dxa"/>
            <w:gridSpan w:val="4"/>
            <w:tcBorders>
              <w:right w:val="single" w:sz="4" w:space="0" w:color="auto"/>
            </w:tcBorders>
          </w:tcPr>
          <w:p w:rsidR="00AD7BAE" w:rsidRDefault="00AD7BAE" w:rsidP="00AD7BAE"/>
        </w:tc>
      </w:tr>
    </w:tbl>
    <w:p w:rsidR="00AD7BAE" w:rsidRDefault="00AD7BAE" w:rsidP="00AD7BAE"/>
    <w:p w:rsidR="00AD7BAE" w:rsidRPr="00A77B0A" w:rsidRDefault="00AD7BAE" w:rsidP="00AD7BAE">
      <w:pPr>
        <w:rPr>
          <w:sz w:val="28"/>
          <w:u w:val="single"/>
        </w:rPr>
      </w:pPr>
    </w:p>
    <w:p w:rsidR="00AD7BAE" w:rsidRDefault="00AD7BAE" w:rsidP="000B6630">
      <w:pPr>
        <w:jc w:val="center"/>
        <w:rPr>
          <w:rFonts w:ascii="Times New Roman" w:hAnsi="Times New Roman"/>
          <w:b/>
          <w:color w:val="000000"/>
        </w:rPr>
      </w:pPr>
    </w:p>
    <w:sectPr w:rsidR="00AD7BAE" w:rsidSect="00AD7BA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552" w:right="1134" w:bottom="1134" w:left="85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C53" w:rsidRDefault="00984C53" w:rsidP="00EA29C2">
      <w:r>
        <w:separator/>
      </w:r>
    </w:p>
  </w:endnote>
  <w:endnote w:type="continuationSeparator" w:id="0">
    <w:p w:rsidR="00984C53" w:rsidRDefault="00984C53" w:rsidP="00EA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9C2" w:rsidRPr="00A26389" w:rsidRDefault="00F455DC" w:rsidP="002B7203">
    <w:pPr>
      <w:pStyle w:val="a5"/>
      <w:rPr>
        <w:color w:val="AEAAAA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2170C211" wp14:editId="7DD1C0FE">
          <wp:simplePos x="0" y="0"/>
          <wp:positionH relativeFrom="column">
            <wp:posOffset>5727700</wp:posOffset>
          </wp:positionH>
          <wp:positionV relativeFrom="paragraph">
            <wp:posOffset>78740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404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A26389">
      <w:rPr>
        <w:color w:val="AEAAAA"/>
        <w:lang w:val="en-US"/>
      </w:rPr>
      <w:t xml:space="preserve"> </w:t>
    </w:r>
  </w:p>
  <w:p w:rsidR="00EA29C2" w:rsidRPr="00A26389" w:rsidRDefault="00EA29C2" w:rsidP="00EA29C2">
    <w:pPr>
      <w:pStyle w:val="a5"/>
      <w:jc w:val="right"/>
      <w:rPr>
        <w:color w:val="AEAAAA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89" w:rsidRPr="008D0B3C" w:rsidRDefault="00F455DC" w:rsidP="00F455DC">
    <w:pPr>
      <w:pStyle w:val="a5"/>
      <w:jc w:val="center"/>
      <w:rPr>
        <w:rFonts w:ascii="Tahoma" w:hAnsi="Tahoma" w:cs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 wp14:anchorId="18CC5F35" wp14:editId="736D22C8">
          <wp:simplePos x="0" y="0"/>
          <wp:positionH relativeFrom="column">
            <wp:posOffset>-2540</wp:posOffset>
          </wp:positionH>
          <wp:positionV relativeFrom="paragraph">
            <wp:posOffset>-101600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407" name="Рисунок 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color w:val="AEAAAA"/>
        <w:sz w:val="18"/>
      </w:rPr>
      <w:t xml:space="preserve">                                                                  </w:t>
    </w:r>
    <w:r w:rsidRPr="008D0B3C">
      <w:rPr>
        <w:rFonts w:ascii="Tahoma" w:hAnsi="Tahoma" w:cs="Tahoma"/>
        <w:sz w:val="18"/>
      </w:rPr>
      <w:t xml:space="preserve"> </w:t>
    </w:r>
    <w:r w:rsidR="002B7203" w:rsidRPr="008D0B3C">
      <w:rPr>
        <w:rFonts w:ascii="Tahoma" w:hAnsi="Tahoma" w:cs="Tahoma"/>
        <w:sz w:val="18"/>
      </w:rPr>
      <w:t xml:space="preserve">Юридический адрес: </w:t>
    </w:r>
    <w:r w:rsidR="00A26389" w:rsidRPr="008D0B3C">
      <w:rPr>
        <w:rFonts w:ascii="Tahoma" w:hAnsi="Tahoma" w:cs="Tahoma"/>
        <w:sz w:val="18"/>
      </w:rPr>
      <w:t>143002, М.О., Одинцовский р-н, г. Одинцово,</w:t>
    </w:r>
  </w:p>
  <w:p w:rsidR="002B7203" w:rsidRPr="00F44C58" w:rsidRDefault="00F44C58" w:rsidP="002B7203">
    <w:pPr>
      <w:pStyle w:val="a5"/>
      <w:jc w:val="right"/>
      <w:rPr>
        <w:rFonts w:ascii="Tahoma" w:hAnsi="Tahoma" w:cs="Tahoma"/>
        <w:sz w:val="18"/>
      </w:rPr>
    </w:pPr>
    <w:r w:rsidRPr="00F44C58">
      <w:rPr>
        <w:rFonts w:ascii="Tahoma" w:hAnsi="Tahoma" w:cs="Tahoma"/>
        <w:sz w:val="18"/>
      </w:rPr>
      <w:t>ул. Южная, дом 8А, строение 1, этаж1, офис 111,</w:t>
    </w:r>
  </w:p>
  <w:p w:rsidR="002B7203" w:rsidRPr="00A26389" w:rsidRDefault="00F455DC" w:rsidP="00F455DC">
    <w:pPr>
      <w:pStyle w:val="a5"/>
      <w:jc w:val="center"/>
      <w:rPr>
        <w:rFonts w:ascii="Tahoma" w:hAnsi="Tahoma" w:cs="Tahoma"/>
        <w:color w:val="AEAAAA"/>
        <w:lang w:val="en-US"/>
      </w:rPr>
    </w:pPr>
    <w:r w:rsidRPr="008D0B3C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4A60821" wp14:editId="7092928E">
          <wp:simplePos x="0" y="0"/>
          <wp:positionH relativeFrom="column">
            <wp:posOffset>5729605</wp:posOffset>
          </wp:positionH>
          <wp:positionV relativeFrom="paragraph">
            <wp:posOffset>44450</wp:posOffset>
          </wp:positionV>
          <wp:extent cx="723900" cy="723900"/>
          <wp:effectExtent l="0" t="0" r="0" b="0"/>
          <wp:wrapThrough wrapText="bothSides">
            <wp:wrapPolygon edited="0">
              <wp:start x="19326" y="0"/>
              <wp:lineTo x="0" y="19895"/>
              <wp:lineTo x="0" y="21032"/>
              <wp:lineTo x="21032" y="21032"/>
              <wp:lineTo x="21032" y="0"/>
              <wp:lineTo x="19326" y="0"/>
            </wp:wrapPolygon>
          </wp:wrapThrough>
          <wp:docPr id="408" name="Рисунок 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B3C">
      <w:rPr>
        <w:rFonts w:ascii="Tahoma" w:hAnsi="Tahoma" w:cs="Tahoma"/>
        <w:sz w:val="18"/>
      </w:rPr>
      <w:t xml:space="preserve">                                                 </w:t>
    </w:r>
    <w:r w:rsidR="002B7203" w:rsidRPr="008D0B3C">
      <w:rPr>
        <w:rFonts w:ascii="Tahoma" w:hAnsi="Tahoma" w:cs="Tahoma"/>
        <w:sz w:val="18"/>
        <w:lang w:val="en-US"/>
      </w:rPr>
      <w:t xml:space="preserve">E-mail: </w:t>
    </w:r>
    <w:hyperlink r:id="rId3" w:history="1">
      <w:r w:rsidR="00A26389" w:rsidRPr="00B30B14">
        <w:rPr>
          <w:rStyle w:val="a7"/>
          <w:rFonts w:ascii="Tahoma" w:hAnsi="Tahoma" w:cs="Tahoma"/>
          <w:sz w:val="18"/>
          <w:lang w:val="en-US"/>
        </w:rPr>
        <w:t>info@russenergo.su</w:t>
      </w:r>
    </w:hyperlink>
  </w:p>
  <w:p w:rsidR="00470678" w:rsidRPr="002021CB" w:rsidRDefault="00470678">
    <w:pPr>
      <w:pStyle w:val="a5"/>
      <w:rPr>
        <w:rFonts w:ascii="Tahoma" w:hAnsi="Tahoma" w:cs="Tahoma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C53" w:rsidRDefault="00984C53" w:rsidP="00EA29C2">
      <w:r>
        <w:separator/>
      </w:r>
    </w:p>
  </w:footnote>
  <w:footnote w:type="continuationSeparator" w:id="0">
    <w:p w:rsidR="00984C53" w:rsidRDefault="00984C53" w:rsidP="00EA29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1D3" w:rsidRDefault="00F455DC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F20318A" wp14:editId="611944C9">
          <wp:simplePos x="0" y="0"/>
          <wp:positionH relativeFrom="column">
            <wp:posOffset>872490</wp:posOffset>
          </wp:positionH>
          <wp:positionV relativeFrom="paragraph">
            <wp:posOffset>1792605</wp:posOffset>
          </wp:positionV>
          <wp:extent cx="3352800" cy="7721600"/>
          <wp:effectExtent l="0" t="0" r="0" b="0"/>
          <wp:wrapThrough wrapText="bothSides">
            <wp:wrapPolygon edited="0">
              <wp:start x="17550" y="0"/>
              <wp:lineTo x="16568" y="107"/>
              <wp:lineTo x="8345" y="1172"/>
              <wp:lineTo x="7609" y="1386"/>
              <wp:lineTo x="6873" y="3411"/>
              <wp:lineTo x="6382" y="4263"/>
              <wp:lineTo x="6014" y="5116"/>
              <wp:lineTo x="4173" y="5489"/>
              <wp:lineTo x="3682" y="5649"/>
              <wp:lineTo x="3682" y="5968"/>
              <wp:lineTo x="3191" y="6821"/>
              <wp:lineTo x="2455" y="8526"/>
              <wp:lineTo x="1964" y="9379"/>
              <wp:lineTo x="1227" y="11084"/>
              <wp:lineTo x="736" y="11937"/>
              <wp:lineTo x="0" y="13642"/>
              <wp:lineTo x="0" y="14228"/>
              <wp:lineTo x="7241" y="14495"/>
              <wp:lineTo x="6750" y="15347"/>
              <wp:lineTo x="5155" y="15614"/>
              <wp:lineTo x="4541" y="15880"/>
              <wp:lineTo x="3805" y="17905"/>
              <wp:lineTo x="3314" y="18758"/>
              <wp:lineTo x="2577" y="20463"/>
              <wp:lineTo x="2086" y="21316"/>
              <wp:lineTo x="2086" y="21529"/>
              <wp:lineTo x="2577" y="21529"/>
              <wp:lineTo x="8100" y="17745"/>
              <wp:lineTo x="7855" y="17426"/>
              <wp:lineTo x="6995" y="17053"/>
              <wp:lineTo x="19759" y="7567"/>
              <wp:lineTo x="18164" y="7034"/>
              <wp:lineTo x="17059" y="6821"/>
              <wp:lineTo x="21477" y="6341"/>
              <wp:lineTo x="21477" y="5915"/>
              <wp:lineTo x="17427" y="5116"/>
              <wp:lineTo x="20005" y="2505"/>
              <wp:lineTo x="19636" y="2238"/>
              <wp:lineTo x="18777" y="1705"/>
              <wp:lineTo x="19514" y="853"/>
              <wp:lineTo x="18409" y="0"/>
              <wp:lineTo x="17550" y="0"/>
            </wp:wrapPolygon>
          </wp:wrapThrough>
          <wp:docPr id="403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77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203" w:rsidRPr="008D0B3C" w:rsidRDefault="00F455DC" w:rsidP="00A26389">
    <w:pPr>
      <w:pStyle w:val="a3"/>
      <w:tabs>
        <w:tab w:val="clear" w:pos="9355"/>
      </w:tabs>
      <w:jc w:val="right"/>
      <w:rPr>
        <w:rFonts w:ascii="Tahoma" w:hAnsi="Tahoma"/>
        <w:sz w:val="18"/>
      </w:rPr>
    </w:pPr>
    <w:r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72E5C0AA" wp14:editId="731D2547">
          <wp:simplePos x="0" y="0"/>
          <wp:positionH relativeFrom="column">
            <wp:posOffset>0</wp:posOffset>
          </wp:positionH>
          <wp:positionV relativeFrom="paragraph">
            <wp:posOffset>-85725</wp:posOffset>
          </wp:positionV>
          <wp:extent cx="1996440" cy="784225"/>
          <wp:effectExtent l="0" t="0" r="3810" b="0"/>
          <wp:wrapNone/>
          <wp:docPr id="40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644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0" locked="0" layoutInCell="1" allowOverlap="1" wp14:anchorId="402C07CF" wp14:editId="74346324">
          <wp:simplePos x="0" y="0"/>
          <wp:positionH relativeFrom="column">
            <wp:posOffset>1905</wp:posOffset>
          </wp:positionH>
          <wp:positionV relativeFrom="paragraph">
            <wp:posOffset>891540</wp:posOffset>
          </wp:positionV>
          <wp:extent cx="5936615" cy="34290"/>
          <wp:effectExtent l="0" t="0" r="6985" b="3810"/>
          <wp:wrapThrough wrapText="bothSides">
            <wp:wrapPolygon edited="0">
              <wp:start x="0" y="0"/>
              <wp:lineTo x="0" y="12000"/>
              <wp:lineTo x="21556" y="12000"/>
              <wp:lineTo x="21556" y="0"/>
              <wp:lineTo x="0" y="0"/>
            </wp:wrapPolygon>
          </wp:wrapThrough>
          <wp:docPr id="40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6615" cy="3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7203" w:rsidRPr="00EA29C2">
      <w:t xml:space="preserve"> </w:t>
    </w:r>
    <w:r w:rsidR="002B7203" w:rsidRPr="002B7203">
      <w:t xml:space="preserve">   </w:t>
    </w:r>
    <w:r w:rsidR="00A26389" w:rsidRPr="00EA29C2">
      <w:tab/>
    </w:r>
    <w:r w:rsidR="002B7203" w:rsidRPr="00EA29C2">
      <w:t xml:space="preserve">  </w:t>
    </w:r>
    <w:r w:rsidR="00FD51D3" w:rsidRPr="008D0B3C">
      <w:rPr>
        <w:rFonts w:ascii="Tahoma" w:hAnsi="Tahoma"/>
        <w:sz w:val="18"/>
      </w:rPr>
      <w:t>ООО</w:t>
    </w:r>
    <w:r w:rsidR="002B7203" w:rsidRPr="008D0B3C">
      <w:rPr>
        <w:rFonts w:ascii="Tahoma" w:hAnsi="Tahoma"/>
        <w:sz w:val="18"/>
      </w:rPr>
      <w:t xml:space="preserve"> «</w:t>
    </w:r>
    <w:r w:rsidR="00FD51D3" w:rsidRPr="008D0B3C">
      <w:rPr>
        <w:rFonts w:ascii="Tahoma" w:hAnsi="Tahoma"/>
        <w:sz w:val="18"/>
      </w:rPr>
      <w:t>РУССЭНЕРГО</w:t>
    </w:r>
    <w:r w:rsidR="002B7203" w:rsidRPr="008D0B3C">
      <w:rPr>
        <w:rFonts w:ascii="Tahoma" w:hAnsi="Tahoma"/>
        <w:sz w:val="18"/>
      </w:rPr>
      <w:t>»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ИНН: </w:t>
    </w:r>
    <w:r w:rsidR="00A26389" w:rsidRPr="008D0B3C">
      <w:rPr>
        <w:rFonts w:ascii="Tahoma" w:hAnsi="Tahoma"/>
        <w:sz w:val="18"/>
      </w:rPr>
      <w:t>5032311671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КПП: </w:t>
    </w:r>
    <w:r w:rsidR="00A26389" w:rsidRPr="008D0B3C">
      <w:rPr>
        <w:rFonts w:ascii="Tahoma" w:hAnsi="Tahoma"/>
        <w:sz w:val="18"/>
      </w:rPr>
      <w:t>503201001</w:t>
    </w:r>
  </w:p>
  <w:p w:rsidR="002B7203" w:rsidRPr="008D0B3C" w:rsidRDefault="002B7203" w:rsidP="002B7203">
    <w:pPr>
      <w:pStyle w:val="a3"/>
      <w:jc w:val="right"/>
      <w:rPr>
        <w:rFonts w:ascii="Tahoma" w:hAnsi="Tahoma"/>
        <w:sz w:val="18"/>
      </w:rPr>
    </w:pPr>
    <w:r w:rsidRPr="008D0B3C">
      <w:rPr>
        <w:rFonts w:ascii="Tahoma" w:hAnsi="Tahoma"/>
        <w:sz w:val="18"/>
      </w:rPr>
      <w:t xml:space="preserve">ОГРН: </w:t>
    </w:r>
    <w:r w:rsidR="00A26389" w:rsidRPr="008D0B3C">
      <w:rPr>
        <w:rFonts w:ascii="Tahoma" w:hAnsi="Tahoma"/>
        <w:sz w:val="18"/>
      </w:rPr>
      <w:t>1195081069963</w:t>
    </w:r>
  </w:p>
  <w:p w:rsidR="002B7203" w:rsidRPr="00A26389" w:rsidRDefault="002B7203" w:rsidP="002B7203">
    <w:pPr>
      <w:pStyle w:val="a3"/>
      <w:jc w:val="right"/>
      <w:rPr>
        <w:color w:val="AEAAAA"/>
        <w:sz w:val="18"/>
      </w:rPr>
    </w:pPr>
  </w:p>
  <w:p w:rsidR="002B7203" w:rsidRDefault="002B720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CE6935"/>
    <w:multiLevelType w:val="hybridMultilevel"/>
    <w:tmpl w:val="A61281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5DC"/>
    <w:rsid w:val="0001248F"/>
    <w:rsid w:val="000B6630"/>
    <w:rsid w:val="000C14D3"/>
    <w:rsid w:val="001B335C"/>
    <w:rsid w:val="002021CB"/>
    <w:rsid w:val="00296AE2"/>
    <w:rsid w:val="002B7203"/>
    <w:rsid w:val="00323F32"/>
    <w:rsid w:val="0033161F"/>
    <w:rsid w:val="00436EFC"/>
    <w:rsid w:val="004510CA"/>
    <w:rsid w:val="00470678"/>
    <w:rsid w:val="00474E5C"/>
    <w:rsid w:val="004C479D"/>
    <w:rsid w:val="00594F35"/>
    <w:rsid w:val="005A0703"/>
    <w:rsid w:val="00643CCF"/>
    <w:rsid w:val="0065567E"/>
    <w:rsid w:val="00672993"/>
    <w:rsid w:val="006978FE"/>
    <w:rsid w:val="006F7189"/>
    <w:rsid w:val="00774767"/>
    <w:rsid w:val="00787353"/>
    <w:rsid w:val="00840458"/>
    <w:rsid w:val="008D0B3C"/>
    <w:rsid w:val="00973657"/>
    <w:rsid w:val="00984C53"/>
    <w:rsid w:val="00A26389"/>
    <w:rsid w:val="00A92629"/>
    <w:rsid w:val="00AD0158"/>
    <w:rsid w:val="00AD7BAE"/>
    <w:rsid w:val="00B83CCF"/>
    <w:rsid w:val="00B96B42"/>
    <w:rsid w:val="00BF597E"/>
    <w:rsid w:val="00C071C0"/>
    <w:rsid w:val="00C212DF"/>
    <w:rsid w:val="00C22B75"/>
    <w:rsid w:val="00C5023C"/>
    <w:rsid w:val="00D65B4D"/>
    <w:rsid w:val="00DB3D25"/>
    <w:rsid w:val="00E625FE"/>
    <w:rsid w:val="00E675FD"/>
    <w:rsid w:val="00EA29C2"/>
    <w:rsid w:val="00F41ECB"/>
    <w:rsid w:val="00F44C58"/>
    <w:rsid w:val="00F455DC"/>
    <w:rsid w:val="00F55507"/>
    <w:rsid w:val="00F56442"/>
    <w:rsid w:val="00FD5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9FCD99"/>
  <w15:docId w15:val="{A4D11055-F6D6-4E32-AE4B-AD9BD5E0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29C2"/>
  </w:style>
  <w:style w:type="paragraph" w:styleId="a5">
    <w:name w:val="footer"/>
    <w:basedOn w:val="a"/>
    <w:link w:val="a6"/>
    <w:uiPriority w:val="99"/>
    <w:unhideWhenUsed/>
    <w:rsid w:val="00EA29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29C2"/>
  </w:style>
  <w:style w:type="character" w:styleId="a7">
    <w:name w:val="Hyperlink"/>
    <w:uiPriority w:val="99"/>
    <w:unhideWhenUsed/>
    <w:rsid w:val="00EA29C2"/>
    <w:rPr>
      <w:color w:val="0563C1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EA29C2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EA29C2"/>
    <w:rPr>
      <w:color w:val="954F72"/>
      <w:u w:val="single"/>
    </w:rPr>
  </w:style>
  <w:style w:type="table" w:styleId="aa">
    <w:name w:val="Table Grid"/>
    <w:basedOn w:val="a1"/>
    <w:uiPriority w:val="39"/>
    <w:rsid w:val="002B7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">
    <w:name w:val="p2"/>
    <w:basedOn w:val="a"/>
    <w:rsid w:val="00C5023C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41E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ECB"/>
    <w:rPr>
      <w:rFonts w:ascii="Tahoma" w:hAnsi="Tahoma" w:cs="Tahoma"/>
      <w:sz w:val="16"/>
      <w:szCs w:val="16"/>
      <w:lang w:eastAsia="en-US"/>
    </w:rPr>
  </w:style>
  <w:style w:type="paragraph" w:customStyle="1" w:styleId="WW-">
    <w:name w:val="WW-Базовый"/>
    <w:rsid w:val="00BF597E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</w:rPr>
  </w:style>
  <w:style w:type="character" w:styleId="ad">
    <w:name w:val="Emphasis"/>
    <w:qFormat/>
    <w:rsid w:val="00BF59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mac-cyrillic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russenergo.su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59;&#1057;&#1057;&#1069;&#1053;&#1045;&#1056;&#1043;&#1054;\&#1086;&#1090;%20&#1076;&#1080;&#1079;&#1072;&#1081;&#1085;&#1077;&#1088;&#1072;\BLANC%20Russenergo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6822BB-BBC0-4572-BE2F-FC84FACB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 Russenergo</Template>
  <TotalTime>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Links>
    <vt:vector size="6" baseType="variant">
      <vt:variant>
        <vt:i4>2818051</vt:i4>
      </vt:variant>
      <vt:variant>
        <vt:i4>0</vt:i4>
      </vt:variant>
      <vt:variant>
        <vt:i4>0</vt:i4>
      </vt:variant>
      <vt:variant>
        <vt:i4>5</vt:i4>
      </vt:variant>
      <vt:variant>
        <vt:lpwstr>mailto:info@russenergo.su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2019-10-04T19:37:00Z</cp:lastPrinted>
  <dcterms:created xsi:type="dcterms:W3CDTF">2020-03-11T11:27:00Z</dcterms:created>
  <dcterms:modified xsi:type="dcterms:W3CDTF">2020-03-11T11:27:00Z</dcterms:modified>
</cp:coreProperties>
</file>